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36" w:rsidRPr="00767E63" w:rsidRDefault="00F70036" w:rsidP="00F70036">
      <w:pPr>
        <w:pStyle w:val="Heading1"/>
        <w:spacing w:before="0" w:after="0"/>
        <w:jc w:val="center"/>
        <w:rPr>
          <w:rFonts w:ascii="MAC C Times" w:hAnsi="MAC C Times"/>
          <w:lang w:val="mk-MK"/>
        </w:rPr>
      </w:pPr>
      <w:bookmarkStart w:id="0" w:name="_Toc411424825"/>
      <w:r>
        <w:rPr>
          <w:lang w:val="mk-MK"/>
        </w:rPr>
        <w:t xml:space="preserve">Опис на управување со цврст и течен отпад во инсталацијата </w:t>
      </w:r>
      <w:r w:rsidR="00BE49E0">
        <w:rPr>
          <w:lang w:val="mk-MK"/>
        </w:rPr>
        <w:t>Камп на</w:t>
      </w:r>
      <w:r>
        <w:rPr>
          <w:lang w:val="mk-MK"/>
        </w:rPr>
        <w:t xml:space="preserve"> </w:t>
      </w:r>
      <w:bookmarkEnd w:id="0"/>
      <w:r w:rsidR="00A13A3B">
        <w:rPr>
          <w:lang w:val="mk-MK"/>
        </w:rPr>
        <w:t>Викториа Инвест</w:t>
      </w:r>
    </w:p>
    <w:p w:rsidR="00F70036" w:rsidRPr="00767E63" w:rsidRDefault="00F70036" w:rsidP="00F70036">
      <w:pPr>
        <w:rPr>
          <w:rFonts w:ascii="MAC C Times" w:hAnsi="MAC C Times"/>
          <w:b/>
          <w:sz w:val="28"/>
          <w:szCs w:val="28"/>
        </w:rPr>
      </w:pPr>
    </w:p>
    <w:p w:rsidR="00F70036" w:rsidRPr="00B6596D" w:rsidRDefault="00F70036" w:rsidP="00F70036">
      <w:pPr>
        <w:ind w:left="720"/>
        <w:rPr>
          <w:rFonts w:ascii="MAC C Times" w:hAnsi="MAC C Times" w:cs="Arial"/>
          <w:b/>
        </w:rPr>
      </w:pPr>
      <w:r w:rsidRPr="00B6596D">
        <w:rPr>
          <w:rFonts w:ascii="Arial" w:hAnsi="Arial" w:cs="Arial"/>
          <w:b/>
        </w:rPr>
        <w:t xml:space="preserve">V.2. </w:t>
      </w:r>
      <w:r w:rsidR="008B4547">
        <w:rPr>
          <w:rFonts w:ascii="Arial" w:hAnsi="Arial" w:cs="Arial"/>
          <w:b/>
        </w:rPr>
        <w:t>1</w:t>
      </w:r>
      <w:r w:rsidRPr="00B6596D">
        <w:rPr>
          <w:rFonts w:ascii="Arial" w:hAnsi="Arial" w:cs="Arial"/>
          <w:b/>
        </w:rPr>
        <w:t xml:space="preserve"> ОТПАД  </w:t>
      </w:r>
      <w:r w:rsidRPr="00B6596D">
        <w:rPr>
          <w:rFonts w:ascii="Arial" w:hAnsi="Arial" w:cs="Arial"/>
        </w:rPr>
        <w:t xml:space="preserve">- </w:t>
      </w:r>
      <w:r w:rsidRPr="00B6596D">
        <w:rPr>
          <w:rFonts w:ascii="Arial" w:hAnsi="Arial" w:cs="Arial"/>
          <w:b/>
        </w:rPr>
        <w:t>Користење/ одложување на опасен отпад</w:t>
      </w:r>
    </w:p>
    <w:p w:rsidR="00F70036" w:rsidRDefault="00F70036" w:rsidP="00F70036">
      <w:pPr>
        <w:ind w:left="720"/>
        <w:rPr>
          <w:rFonts w:ascii="Arial" w:hAnsi="Arial" w:cs="Arial"/>
          <w:b/>
          <w:szCs w:val="28"/>
        </w:rPr>
      </w:pPr>
      <w:r w:rsidRPr="00B6596D">
        <w:rPr>
          <w:rFonts w:ascii="Arial" w:hAnsi="Arial" w:cs="Arial"/>
          <w:b/>
          <w:szCs w:val="28"/>
        </w:rPr>
        <w:t xml:space="preserve">Постројка: </w:t>
      </w:r>
      <w:r w:rsidR="00C45C43">
        <w:rPr>
          <w:rFonts w:ascii="Arial" w:hAnsi="Arial" w:cs="Arial"/>
          <w:b/>
          <w:szCs w:val="28"/>
        </w:rPr>
        <w:t>Асфалтна</w:t>
      </w:r>
      <w:r w:rsidRPr="00B6596D">
        <w:rPr>
          <w:rFonts w:ascii="Arial" w:hAnsi="Arial" w:cs="Arial"/>
          <w:b/>
          <w:szCs w:val="28"/>
        </w:rPr>
        <w:t xml:space="preserve"> база</w:t>
      </w:r>
      <w:r w:rsidR="00BE49E0">
        <w:rPr>
          <w:rFonts w:ascii="Arial" w:hAnsi="Arial" w:cs="Arial"/>
          <w:b/>
          <w:szCs w:val="28"/>
        </w:rPr>
        <w:t>, Бетонска база и Сепарација</w:t>
      </w:r>
      <w:r w:rsidRPr="00B6596D">
        <w:rPr>
          <w:rFonts w:ascii="Arial" w:hAnsi="Arial" w:cs="Arial"/>
          <w:b/>
          <w:szCs w:val="28"/>
        </w:rPr>
        <w:t xml:space="preserve"> </w:t>
      </w:r>
      <w:r w:rsidR="00A13A3B">
        <w:rPr>
          <w:rFonts w:ascii="Arial" w:hAnsi="Arial" w:cs="Arial"/>
          <w:b/>
          <w:szCs w:val="28"/>
        </w:rPr>
        <w:t>Викториа Инвест</w:t>
      </w:r>
    </w:p>
    <w:tbl>
      <w:tblPr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000"/>
      </w:tblPr>
      <w:tblGrid>
        <w:gridCol w:w="1298"/>
        <w:gridCol w:w="1506"/>
        <w:gridCol w:w="1662"/>
        <w:gridCol w:w="1643"/>
        <w:gridCol w:w="1098"/>
        <w:gridCol w:w="3016"/>
        <w:gridCol w:w="1834"/>
        <w:gridCol w:w="2151"/>
      </w:tblGrid>
      <w:tr w:rsidR="009F0C72" w:rsidRPr="00D21857" w:rsidTr="009F0C72">
        <w:tc>
          <w:tcPr>
            <w:tcW w:w="0" w:type="auto"/>
            <w:tcBorders>
              <w:top w:val="doub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Отпаден материјал</w:t>
            </w:r>
          </w:p>
        </w:tc>
        <w:tc>
          <w:tcPr>
            <w:tcW w:w="0" w:type="auto"/>
            <w:tcBorders>
              <w:top w:val="doub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  <w:lang w:val="pl-PL"/>
              </w:rPr>
            </w:pPr>
            <w:r w:rsidRPr="009F0C72">
              <w:rPr>
                <w:rFonts w:ascii="Arial" w:hAnsi="Arial" w:cs="Arial"/>
                <w:lang w:val="pl-PL"/>
              </w:rPr>
              <w:t>Број од Европскиот каталог на отпад</w:t>
            </w:r>
          </w:p>
        </w:tc>
        <w:tc>
          <w:tcPr>
            <w:tcW w:w="0" w:type="auto"/>
            <w:tcBorders>
              <w:top w:val="doub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9F0C72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9F0C72">
              <w:rPr>
                <w:rFonts w:ascii="Arial" w:hAnsi="Arial" w:cs="Arial"/>
              </w:rPr>
              <w:t>Главен извор</w:t>
            </w:r>
          </w:p>
        </w:tc>
        <w:tc>
          <w:tcPr>
            <w:tcW w:w="0" w:type="auto"/>
            <w:gridSpan w:val="2"/>
            <w:tcBorders>
              <w:top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Количина</w:t>
            </w:r>
          </w:p>
        </w:tc>
        <w:tc>
          <w:tcPr>
            <w:tcW w:w="0" w:type="auto"/>
            <w:tcBorders>
              <w:top w:val="doub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  <w:lang w:val="pl-PL"/>
              </w:rPr>
            </w:pPr>
            <w:r w:rsidRPr="009F0C72">
              <w:rPr>
                <w:rFonts w:ascii="Arial" w:hAnsi="Arial" w:cs="Arial"/>
              </w:rPr>
              <w:t>Преработка</w:t>
            </w:r>
            <w:r w:rsidRPr="009F0C72">
              <w:rPr>
                <w:rFonts w:ascii="Arial" w:hAnsi="Arial" w:cs="Arial"/>
                <w:lang w:val="pl-PL"/>
              </w:rPr>
              <w:t>/одложување во рамките на самата локација</w:t>
            </w:r>
          </w:p>
          <w:p w:rsidR="002035E3" w:rsidRPr="009F0C72" w:rsidRDefault="002035E3" w:rsidP="002035E3">
            <w:pPr>
              <w:spacing w:after="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0" w:type="auto"/>
            <w:tcBorders>
              <w:top w:val="doub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  <w:lang w:val="it-IT"/>
              </w:rPr>
            </w:pPr>
            <w:r w:rsidRPr="009F0C72">
              <w:rPr>
                <w:rFonts w:ascii="Arial" w:hAnsi="Arial" w:cs="Arial"/>
                <w:lang w:val="it-IT"/>
              </w:rPr>
              <w:t>Преработка, реупотреба или рециклирање со превземач</w:t>
            </w:r>
          </w:p>
        </w:tc>
        <w:tc>
          <w:tcPr>
            <w:tcW w:w="0" w:type="auto"/>
            <w:tcBorders>
              <w:top w:val="doub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ind w:right="223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Одложување надвор од локацијата</w:t>
            </w:r>
          </w:p>
          <w:p w:rsidR="002035E3" w:rsidRPr="009F0C72" w:rsidRDefault="002035E3" w:rsidP="002035E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F0C72" w:rsidRPr="00D21857" w:rsidTr="009F0C72"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2035E3" w:rsidP="002035E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2035E3" w:rsidP="002035E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2035E3" w:rsidP="002035E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Тони/месечно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м</w:t>
            </w:r>
            <w:r w:rsidRPr="009F0C72">
              <w:rPr>
                <w:rFonts w:ascii="Arial" w:hAnsi="Arial" w:cs="Arial"/>
                <w:vertAlign w:val="superscript"/>
              </w:rPr>
              <w:t>3</w:t>
            </w:r>
            <w:r w:rsidRPr="009F0C72">
              <w:rPr>
                <w:rFonts w:ascii="Arial" w:hAnsi="Arial" w:cs="Arial"/>
              </w:rPr>
              <w:t xml:space="preserve"> / месечно</w:t>
            </w:r>
          </w:p>
          <w:p w:rsidR="002035E3" w:rsidRPr="009F0C72" w:rsidRDefault="002035E3" w:rsidP="002035E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(Начин и локација)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(Метод, локација и превземач)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035E3" w:rsidRPr="009F0C72" w:rsidRDefault="009F0C72" w:rsidP="002035E3">
            <w:pPr>
              <w:spacing w:after="0"/>
              <w:jc w:val="center"/>
              <w:rPr>
                <w:rFonts w:ascii="Arial" w:hAnsi="Arial" w:cs="Arial"/>
              </w:rPr>
            </w:pPr>
            <w:r w:rsidRPr="009F0C72">
              <w:rPr>
                <w:rFonts w:ascii="Arial" w:hAnsi="Arial" w:cs="Arial"/>
              </w:rPr>
              <w:t>(Метод, локација и превземач)</w:t>
            </w:r>
          </w:p>
        </w:tc>
      </w:tr>
      <w:tr w:rsidR="00B46B2A" w:rsidRPr="00D21857" w:rsidTr="00B46B2A"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13 01 13*</w:t>
            </w:r>
          </w:p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13 02 08*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Отпадно масло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2035E3">
              <w:rPr>
                <w:rFonts w:ascii="Arial" w:hAnsi="Arial" w:cs="Arial"/>
              </w:rPr>
              <w:t xml:space="preserve">100 </w:t>
            </w:r>
            <w:r w:rsidRPr="002035E3">
              <w:rPr>
                <w:rFonts w:ascii="Arial" w:hAnsi="Arial" w:cs="Arial"/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По собирање се носи во матичната работна единица од каде се превзема од овластена компанија</w:t>
            </w:r>
          </w:p>
        </w:tc>
      </w:tr>
      <w:tr w:rsidR="00B46B2A" w:rsidRPr="00D21857" w:rsidTr="00B46B2A"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16 01 07*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Филтри за масло, гориво и хидраулика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2035E3">
              <w:rPr>
                <w:rFonts w:ascii="Arial" w:hAnsi="Arial" w:cs="Arial"/>
              </w:rPr>
              <w:t xml:space="preserve">10 </w:t>
            </w:r>
            <w:r w:rsidRPr="002035E3">
              <w:rPr>
                <w:rFonts w:ascii="Arial" w:hAnsi="Arial" w:cs="Arial"/>
                <w:lang w:val="en-US"/>
              </w:rPr>
              <w:t>kg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B2A" w:rsidRDefault="00B46B2A" w:rsidP="00A13A3B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  <w:p w:rsidR="00B46B2A" w:rsidRPr="00877844" w:rsidRDefault="00B46B2A" w:rsidP="00A13A3B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6B2A" w:rsidRDefault="00B46B2A" w:rsidP="00A13A3B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2035E3">
              <w:rPr>
                <w:rFonts w:ascii="Arial" w:hAnsi="Arial" w:cs="Arial"/>
              </w:rPr>
              <w:t>По собирање се носи во матичната работна единица од каде се превзема од овластена компанија</w:t>
            </w:r>
          </w:p>
          <w:p w:rsidR="00B46B2A" w:rsidRPr="00B46B2A" w:rsidRDefault="00B46B2A" w:rsidP="00B46B2A">
            <w:pPr>
              <w:spacing w:after="0"/>
              <w:rPr>
                <w:rFonts w:ascii="Arial" w:hAnsi="Arial" w:cs="Arial"/>
              </w:rPr>
            </w:pPr>
          </w:p>
        </w:tc>
      </w:tr>
      <w:tr w:rsidR="00B46B2A" w:rsidRPr="00D21857" w:rsidTr="00B46B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16 06 01*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Акумулатори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 xml:space="preserve">100 </w:t>
            </w:r>
            <w:r w:rsidRPr="002035E3">
              <w:rPr>
                <w:rFonts w:ascii="Arial" w:hAnsi="Arial" w:cs="Arial"/>
                <w:lang w:val="en-US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2A" w:rsidRPr="002035E3" w:rsidRDefault="00B46B2A" w:rsidP="00A13A3B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По собирање се носи во матичната работна единица од каде се превзема од овластена компанија</w:t>
            </w:r>
          </w:p>
        </w:tc>
      </w:tr>
    </w:tbl>
    <w:p w:rsidR="002035E3" w:rsidRPr="009F0C72" w:rsidRDefault="002035E3" w:rsidP="002035E3">
      <w:pPr>
        <w:spacing w:after="0"/>
        <w:rPr>
          <w:rFonts w:ascii="Arial" w:hAnsi="Arial" w:cs="Arial"/>
          <w:sz w:val="20"/>
        </w:rPr>
      </w:pPr>
    </w:p>
    <w:p w:rsidR="009F0C72" w:rsidRDefault="009F0C72" w:rsidP="00F70036">
      <w:pPr>
        <w:ind w:left="720"/>
        <w:rPr>
          <w:rFonts w:ascii="MAC C Times" w:hAnsi="MAC C Times"/>
          <w:b/>
          <w:szCs w:val="28"/>
          <w:lang w:val="en-US"/>
        </w:rPr>
      </w:pPr>
    </w:p>
    <w:p w:rsidR="009F0C72" w:rsidRDefault="009F0C72" w:rsidP="00F70036">
      <w:pPr>
        <w:ind w:left="720"/>
        <w:rPr>
          <w:rFonts w:ascii="MAC C Times" w:hAnsi="MAC C Times"/>
          <w:b/>
          <w:szCs w:val="28"/>
          <w:lang w:val="en-US"/>
        </w:rPr>
      </w:pPr>
    </w:p>
    <w:p w:rsidR="009F0C72" w:rsidRDefault="009F0C72" w:rsidP="00F70036">
      <w:pPr>
        <w:ind w:left="720"/>
        <w:rPr>
          <w:b/>
          <w:szCs w:val="28"/>
        </w:rPr>
      </w:pPr>
    </w:p>
    <w:p w:rsidR="00B46B2A" w:rsidRDefault="00B46B2A" w:rsidP="00F70036">
      <w:pPr>
        <w:ind w:left="720"/>
        <w:rPr>
          <w:b/>
          <w:szCs w:val="28"/>
        </w:rPr>
      </w:pPr>
    </w:p>
    <w:p w:rsidR="00B46B2A" w:rsidRDefault="00B46B2A" w:rsidP="00F70036">
      <w:pPr>
        <w:ind w:left="720"/>
        <w:rPr>
          <w:b/>
          <w:szCs w:val="28"/>
        </w:rPr>
      </w:pPr>
    </w:p>
    <w:p w:rsidR="00B46B2A" w:rsidRDefault="00B46B2A" w:rsidP="00F70036">
      <w:pPr>
        <w:ind w:left="720"/>
        <w:rPr>
          <w:b/>
          <w:szCs w:val="28"/>
        </w:rPr>
      </w:pPr>
    </w:p>
    <w:p w:rsidR="00B46B2A" w:rsidRDefault="00B46B2A" w:rsidP="00F70036">
      <w:pPr>
        <w:ind w:left="720"/>
        <w:rPr>
          <w:b/>
          <w:szCs w:val="28"/>
        </w:rPr>
      </w:pPr>
    </w:p>
    <w:p w:rsidR="00B46B2A" w:rsidRDefault="00B46B2A" w:rsidP="00F70036">
      <w:pPr>
        <w:ind w:left="720"/>
        <w:rPr>
          <w:b/>
          <w:szCs w:val="28"/>
        </w:rPr>
      </w:pPr>
    </w:p>
    <w:p w:rsidR="00B46B2A" w:rsidRDefault="00B46B2A" w:rsidP="00F70036">
      <w:pPr>
        <w:ind w:left="720"/>
        <w:rPr>
          <w:b/>
          <w:szCs w:val="28"/>
        </w:rPr>
      </w:pPr>
    </w:p>
    <w:p w:rsidR="00B46B2A" w:rsidRDefault="00B46B2A" w:rsidP="009F0C72">
      <w:pPr>
        <w:ind w:left="720"/>
        <w:rPr>
          <w:b/>
          <w:szCs w:val="28"/>
        </w:rPr>
      </w:pPr>
    </w:p>
    <w:p w:rsidR="00A13A3B" w:rsidRDefault="00A13A3B" w:rsidP="009F0C72">
      <w:pPr>
        <w:ind w:left="720"/>
        <w:rPr>
          <w:b/>
          <w:szCs w:val="28"/>
        </w:rPr>
      </w:pPr>
    </w:p>
    <w:p w:rsidR="00BE49E0" w:rsidRDefault="00BE49E0" w:rsidP="009F0C72">
      <w:pPr>
        <w:ind w:left="720"/>
        <w:rPr>
          <w:b/>
          <w:szCs w:val="28"/>
        </w:rPr>
      </w:pPr>
    </w:p>
    <w:p w:rsidR="00BE49E0" w:rsidRDefault="00BE49E0" w:rsidP="009F0C72">
      <w:pPr>
        <w:ind w:left="720"/>
        <w:rPr>
          <w:b/>
          <w:szCs w:val="28"/>
        </w:rPr>
      </w:pPr>
    </w:p>
    <w:p w:rsidR="009F0C72" w:rsidRPr="009F0C72" w:rsidRDefault="009F0C72" w:rsidP="009F0C72">
      <w:pPr>
        <w:ind w:left="720"/>
        <w:rPr>
          <w:rFonts w:ascii="MAC C Times" w:hAnsi="MAC C Times" w:cs="Arial"/>
          <w:b/>
        </w:rPr>
      </w:pPr>
      <w:r w:rsidRPr="00B6596D">
        <w:rPr>
          <w:rFonts w:ascii="Arial" w:hAnsi="Arial" w:cs="Arial"/>
          <w:b/>
        </w:rPr>
        <w:lastRenderedPageBreak/>
        <w:t xml:space="preserve">V.2. </w:t>
      </w:r>
      <w:r>
        <w:rPr>
          <w:rFonts w:ascii="Arial" w:hAnsi="Arial" w:cs="Arial"/>
          <w:b/>
          <w:lang w:val="en-US"/>
        </w:rPr>
        <w:t>2</w:t>
      </w:r>
      <w:r w:rsidRPr="00B6596D">
        <w:rPr>
          <w:rFonts w:ascii="Arial" w:hAnsi="Arial" w:cs="Arial"/>
          <w:b/>
        </w:rPr>
        <w:t xml:space="preserve"> ОТПАД  </w:t>
      </w:r>
      <w:r w:rsidRPr="00B6596D"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Друг вид на користење/одложување на отпад</w:t>
      </w:r>
    </w:p>
    <w:p w:rsidR="00E203DF" w:rsidRPr="00E203DF" w:rsidRDefault="00E203DF" w:rsidP="009F0C72">
      <w:pPr>
        <w:ind w:left="720"/>
        <w:rPr>
          <w:rFonts w:ascii="Arial" w:hAnsi="Arial" w:cs="Arial"/>
          <w:b/>
          <w:szCs w:val="28"/>
        </w:rPr>
      </w:pPr>
      <w:r w:rsidRPr="00B6596D">
        <w:rPr>
          <w:rFonts w:ascii="Arial" w:hAnsi="Arial" w:cs="Arial"/>
          <w:b/>
          <w:szCs w:val="28"/>
        </w:rPr>
        <w:t xml:space="preserve">Постројка: </w:t>
      </w:r>
      <w:r>
        <w:rPr>
          <w:rFonts w:ascii="Arial" w:hAnsi="Arial" w:cs="Arial"/>
          <w:b/>
          <w:szCs w:val="28"/>
        </w:rPr>
        <w:t>Асфалтна</w:t>
      </w:r>
      <w:r w:rsidRPr="00B6596D">
        <w:rPr>
          <w:rFonts w:ascii="Arial" w:hAnsi="Arial" w:cs="Arial"/>
          <w:b/>
          <w:szCs w:val="28"/>
        </w:rPr>
        <w:t xml:space="preserve"> база</w:t>
      </w:r>
      <w:r>
        <w:rPr>
          <w:rFonts w:ascii="Arial" w:hAnsi="Arial" w:cs="Arial"/>
          <w:b/>
          <w:szCs w:val="28"/>
        </w:rPr>
        <w:t>, Бетонска база и Сепарација</w:t>
      </w:r>
      <w:r w:rsidRPr="00B6596D">
        <w:rPr>
          <w:rFonts w:ascii="Arial" w:hAnsi="Arial" w:cs="Arial"/>
          <w:b/>
          <w:szCs w:val="28"/>
        </w:rPr>
        <w:t xml:space="preserve"> </w:t>
      </w:r>
      <w:r>
        <w:rPr>
          <w:rFonts w:ascii="Arial" w:hAnsi="Arial" w:cs="Arial"/>
          <w:b/>
          <w:szCs w:val="28"/>
        </w:rPr>
        <w:t>Викториа Инвест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7"/>
        <w:gridCol w:w="1351"/>
        <w:gridCol w:w="2287"/>
        <w:gridCol w:w="1091"/>
        <w:gridCol w:w="1130"/>
        <w:gridCol w:w="2056"/>
        <w:gridCol w:w="2371"/>
        <w:gridCol w:w="2371"/>
      </w:tblGrid>
      <w:tr w:rsidR="007B4E2E" w:rsidRPr="002035E3" w:rsidTr="00C45C43">
        <w:trPr>
          <w:trHeight w:val="540"/>
          <w:jc w:val="center"/>
        </w:trPr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ind w:left="185" w:firstLine="6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Отпаден материјал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Број од европски каталог на отпад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Главен извор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Количина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Преработка одложување во рамките на самата локација ,</w:t>
            </w:r>
          </w:p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начин и локација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Преработка реупотреба или рециклирање со превземач</w:t>
            </w:r>
          </w:p>
          <w:p w:rsidR="008B4547" w:rsidRPr="002035E3" w:rsidRDefault="008B4547" w:rsidP="008B45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F70036" w:rsidRPr="002035E3" w:rsidRDefault="008B4547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(М</w:t>
            </w:r>
            <w:r w:rsidR="00F70036" w:rsidRPr="002035E3">
              <w:rPr>
                <w:rFonts w:ascii="Arial" w:hAnsi="Arial" w:cs="Arial"/>
              </w:rPr>
              <w:t>етод,локација</w:t>
            </w:r>
            <w:r w:rsidRPr="002035E3">
              <w:rPr>
                <w:rFonts w:ascii="Arial" w:hAnsi="Arial" w:cs="Arial"/>
              </w:rPr>
              <w:t xml:space="preserve"> и</w:t>
            </w:r>
          </w:p>
          <w:p w:rsidR="00F70036" w:rsidRPr="002035E3" w:rsidRDefault="008B4547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п</w:t>
            </w:r>
            <w:r w:rsidR="00F70036" w:rsidRPr="002035E3">
              <w:rPr>
                <w:rFonts w:ascii="Arial" w:hAnsi="Arial" w:cs="Arial"/>
              </w:rPr>
              <w:t>ревземач</w:t>
            </w:r>
            <w:r w:rsidRPr="002035E3">
              <w:rPr>
                <w:rFonts w:ascii="Arial" w:hAnsi="Arial" w:cs="Arial"/>
              </w:rPr>
              <w:t>)</w:t>
            </w:r>
          </w:p>
          <w:p w:rsidR="00F70036" w:rsidRPr="002035E3" w:rsidRDefault="00F70036" w:rsidP="008B4547">
            <w:pPr>
              <w:spacing w:after="0"/>
              <w:ind w:right="1953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ind w:left="120" w:hanging="12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Одложување надвор од</w:t>
            </w:r>
          </w:p>
          <w:p w:rsidR="00F70036" w:rsidRPr="002035E3" w:rsidRDefault="008B4547" w:rsidP="008B4547">
            <w:pPr>
              <w:spacing w:after="0"/>
              <w:ind w:left="120" w:hanging="12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л</w:t>
            </w:r>
            <w:r w:rsidR="00F70036" w:rsidRPr="002035E3">
              <w:rPr>
                <w:rFonts w:ascii="Arial" w:hAnsi="Arial" w:cs="Arial"/>
              </w:rPr>
              <w:t>окација</w:t>
            </w:r>
            <w:r w:rsidRPr="002035E3">
              <w:rPr>
                <w:rFonts w:ascii="Arial" w:hAnsi="Arial" w:cs="Arial"/>
              </w:rPr>
              <w:t>та</w:t>
            </w:r>
          </w:p>
          <w:p w:rsidR="008B4547" w:rsidRPr="002035E3" w:rsidRDefault="008B4547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(Метод,локација и</w:t>
            </w:r>
          </w:p>
          <w:p w:rsidR="008B4547" w:rsidRPr="002035E3" w:rsidRDefault="008B4547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превземач)</w:t>
            </w:r>
          </w:p>
          <w:p w:rsidR="008B4547" w:rsidRPr="002035E3" w:rsidRDefault="008B4547" w:rsidP="008B4547">
            <w:pPr>
              <w:spacing w:after="0"/>
              <w:ind w:left="120" w:hanging="120"/>
              <w:jc w:val="center"/>
              <w:rPr>
                <w:rFonts w:ascii="Arial" w:hAnsi="Arial" w:cs="Arial"/>
              </w:rPr>
            </w:pPr>
          </w:p>
        </w:tc>
      </w:tr>
      <w:tr w:rsidR="007B4E2E" w:rsidRPr="002035E3" w:rsidTr="00C45C43">
        <w:trPr>
          <w:trHeight w:val="540"/>
          <w:jc w:val="center"/>
        </w:trPr>
        <w:tc>
          <w:tcPr>
            <w:tcW w:w="0" w:type="auto"/>
            <w:vMerge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Тони</w:t>
            </w:r>
            <w:r w:rsidR="008B4547" w:rsidRPr="002035E3">
              <w:rPr>
                <w:rFonts w:ascii="Arial" w:hAnsi="Arial" w:cs="Arial"/>
              </w:rPr>
              <w:t>/</w:t>
            </w:r>
          </w:p>
          <w:p w:rsidR="00F70036" w:rsidRPr="002035E3" w:rsidRDefault="008B4547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годишно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m³/</w:t>
            </w:r>
          </w:p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Годишно</w:t>
            </w:r>
          </w:p>
        </w:tc>
        <w:tc>
          <w:tcPr>
            <w:tcW w:w="0" w:type="auto"/>
            <w:vMerge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F70036" w:rsidRPr="002035E3" w:rsidRDefault="00F70036" w:rsidP="008B454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F70036" w:rsidRPr="002035E3" w:rsidRDefault="00F70036" w:rsidP="008B4547">
            <w:pPr>
              <w:spacing w:after="0"/>
              <w:ind w:left="120" w:hanging="120"/>
              <w:jc w:val="center"/>
              <w:rPr>
                <w:rFonts w:ascii="Arial" w:hAnsi="Arial" w:cs="Arial"/>
              </w:rPr>
            </w:pPr>
          </w:p>
        </w:tc>
      </w:tr>
      <w:tr w:rsidR="00C45C43" w:rsidRPr="002035E3" w:rsidTr="00E32C95">
        <w:trPr>
          <w:jc w:val="center"/>
        </w:trPr>
        <w:tc>
          <w:tcPr>
            <w:tcW w:w="0" w:type="auto"/>
          </w:tcPr>
          <w:p w:rsidR="00C45C43" w:rsidRPr="00767E63" w:rsidRDefault="00C45C43" w:rsidP="00C45C43">
            <w:pPr>
              <w:jc w:val="center"/>
              <w:rPr>
                <w:rFonts w:ascii="MAC C Times" w:hAnsi="MAC C Times"/>
              </w:rPr>
            </w:pPr>
          </w:p>
          <w:p w:rsidR="00C45C43" w:rsidRPr="00767E63" w:rsidRDefault="00C45C43" w:rsidP="00C45C43">
            <w:pPr>
              <w:jc w:val="center"/>
              <w:rPr>
                <w:rFonts w:ascii="MAC C Times" w:hAnsi="MAC C Times"/>
              </w:rPr>
            </w:pPr>
            <w:r w:rsidRPr="00767E63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C45C43" w:rsidRPr="00767E63" w:rsidRDefault="00C45C43" w:rsidP="00C45C43">
            <w:pPr>
              <w:jc w:val="center"/>
              <w:rPr>
                <w:rFonts w:ascii="MAC C Times" w:hAnsi="MAC C Times"/>
                <w:color w:val="000000"/>
              </w:rPr>
            </w:pPr>
          </w:p>
          <w:p w:rsidR="00C45C43" w:rsidRPr="00767E63" w:rsidRDefault="00C45C43" w:rsidP="00C45C43">
            <w:pPr>
              <w:jc w:val="center"/>
              <w:rPr>
                <w:rFonts w:ascii="MAC C Times" w:hAnsi="MAC C Times"/>
                <w:color w:val="000000"/>
              </w:rPr>
            </w:pPr>
            <w:r w:rsidRPr="00767E63">
              <w:rPr>
                <w:rFonts w:ascii="Arial" w:hAnsi="Arial" w:cs="Arial"/>
                <w:color w:val="000000"/>
              </w:rPr>
              <w:t>01.04.10</w:t>
            </w:r>
          </w:p>
          <w:p w:rsidR="00C45C43" w:rsidRPr="00767E63" w:rsidRDefault="00C45C43" w:rsidP="00C45C43">
            <w:pPr>
              <w:jc w:val="center"/>
              <w:rPr>
                <w:rFonts w:ascii="MAC C Times" w:hAnsi="MAC C Times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C45C43" w:rsidRPr="00C45C43" w:rsidRDefault="00C45C43" w:rsidP="00C45C43">
            <w:pPr>
              <w:rPr>
                <w:color w:val="0000FF"/>
              </w:rPr>
            </w:pPr>
            <w:r w:rsidRPr="00767E63">
              <w:rPr>
                <w:rFonts w:ascii="Arial" w:hAnsi="Arial" w:cs="Arial"/>
                <w:color w:val="000000"/>
              </w:rPr>
              <w:t xml:space="preserve">Отпадна прашина </w:t>
            </w:r>
          </w:p>
        </w:tc>
        <w:tc>
          <w:tcPr>
            <w:tcW w:w="0" w:type="auto"/>
            <w:vAlign w:val="center"/>
          </w:tcPr>
          <w:p w:rsidR="00C45C43" w:rsidRPr="00767E63" w:rsidRDefault="00C45C43" w:rsidP="00C45C43">
            <w:pPr>
              <w:jc w:val="center"/>
              <w:rPr>
                <w:rFonts w:ascii="MAC C Times" w:hAnsi="MAC C Times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t</w:t>
            </w:r>
            <w:r w:rsidRPr="00767E6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0" w:type="auto"/>
            <w:vAlign w:val="center"/>
          </w:tcPr>
          <w:p w:rsidR="00C45C43" w:rsidRPr="005525E5" w:rsidRDefault="00C45C43" w:rsidP="00C45C43">
            <w:pPr>
              <w:jc w:val="center"/>
              <w:rPr>
                <w:rFonts w:ascii="MAC C Times" w:hAnsi="MAC C Times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t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</w:tr>
      <w:tr w:rsidR="00C45C43" w:rsidRPr="002035E3" w:rsidTr="00C45C43">
        <w:trPr>
          <w:jc w:val="center"/>
        </w:trPr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</w:t>
            </w: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20.03.01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Измешан комунален отпад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2035E3">
              <w:rPr>
                <w:rFonts w:ascii="Arial" w:hAnsi="Arial" w:cs="Arial"/>
              </w:rPr>
              <w:t xml:space="preserve"> m³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складира во посебни контејнери на самата локација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јавно комунално претпријатие по основ на склучен договор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јавно комунално претпријатие по основ на склучен договор</w:t>
            </w:r>
          </w:p>
        </w:tc>
      </w:tr>
      <w:tr w:rsidR="00C45C43" w:rsidRPr="002035E3" w:rsidTr="00C45C43">
        <w:trPr>
          <w:jc w:val="center"/>
        </w:trPr>
        <w:tc>
          <w:tcPr>
            <w:tcW w:w="0" w:type="auto"/>
            <w:vAlign w:val="center"/>
          </w:tcPr>
          <w:p w:rsidR="00C45C43" w:rsidRPr="00B46B2A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2035E3">
              <w:rPr>
                <w:rFonts w:ascii="Arial" w:hAnsi="Arial" w:cs="Arial"/>
                <w:lang w:val="en-US"/>
              </w:rPr>
              <w:t>15 02 03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 xml:space="preserve">Абсорбенси, филтерски материјали, платна за бришење, заштитна облека </w:t>
            </w:r>
            <w:r>
              <w:rPr>
                <w:rFonts w:ascii="Arial" w:hAnsi="Arial" w:cs="Arial"/>
              </w:rPr>
              <w:t>поинакви од оние во 15 02 02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10</w:t>
            </w:r>
            <w:r w:rsidRPr="002035E3">
              <w:rPr>
                <w:rFonts w:ascii="Arial" w:hAnsi="Arial" w:cs="Arial"/>
                <w:lang w:val="en-US"/>
              </w:rPr>
              <w:t xml:space="preserve"> kg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C45C43" w:rsidRDefault="00C45C43" w:rsidP="00C45C43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</w:tr>
      <w:tr w:rsidR="00C45C43" w:rsidRPr="002035E3" w:rsidTr="00C45C43">
        <w:trPr>
          <w:jc w:val="center"/>
        </w:trPr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16 01 03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Отпадни гуми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50</w:t>
            </w:r>
            <w:r w:rsidRPr="002035E3">
              <w:rPr>
                <w:rFonts w:ascii="Arial" w:hAnsi="Arial" w:cs="Arial"/>
                <w:lang w:val="en-US"/>
              </w:rPr>
              <w:t xml:space="preserve"> kg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C45C43" w:rsidRDefault="00C45C43" w:rsidP="00C45C43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</w:tr>
      <w:tr w:rsidR="00C45C43" w:rsidRPr="002035E3" w:rsidTr="00C45C43">
        <w:trPr>
          <w:jc w:val="center"/>
        </w:trPr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20 01 40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Метален отпад (железо, арматура)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 xml:space="preserve">100 </w:t>
            </w:r>
            <w:r w:rsidRPr="002035E3">
              <w:rPr>
                <w:rFonts w:ascii="Arial" w:hAnsi="Arial" w:cs="Arial"/>
                <w:lang w:val="en-US"/>
              </w:rPr>
              <w:t>kg</w:t>
            </w: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>На посебно обележано место во стопанскиот двор на предметната локација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5C43" w:rsidRPr="002035E3" w:rsidRDefault="00C45C43" w:rsidP="00C45C43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превзема од овластена компанија по основ на склучен договор</w:t>
            </w:r>
          </w:p>
        </w:tc>
      </w:tr>
      <w:tr w:rsidR="00BE49E0" w:rsidRPr="002035E3" w:rsidTr="00C45C43">
        <w:trPr>
          <w:jc w:val="center"/>
        </w:trPr>
        <w:tc>
          <w:tcPr>
            <w:tcW w:w="0" w:type="auto"/>
            <w:vAlign w:val="center"/>
          </w:tcPr>
          <w:p w:rsidR="00BE49E0" w:rsidRDefault="00BE49E0" w:rsidP="00C45C4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10 13 14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Отпаден мил од бетон</w:t>
            </w:r>
          </w:p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Отпад од таложниците од миење на миксерите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5 m³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2035E3">
              <w:rPr>
                <w:rFonts w:ascii="Arial" w:hAnsi="Arial" w:cs="Arial"/>
                <w:bCs/>
                <w:color w:val="000000"/>
              </w:rPr>
              <w:t xml:space="preserve">Се таложи </w:t>
            </w:r>
            <w:r>
              <w:rPr>
                <w:rFonts w:ascii="Arial" w:hAnsi="Arial" w:cs="Arial"/>
                <w:bCs/>
                <w:color w:val="000000"/>
              </w:rPr>
              <w:t xml:space="preserve">во </w:t>
            </w:r>
            <w:r w:rsidRPr="002035E3">
              <w:rPr>
                <w:rFonts w:ascii="Arial" w:hAnsi="Arial" w:cs="Arial"/>
                <w:bCs/>
                <w:color w:val="000000"/>
              </w:rPr>
              <w:t>таложник за таа намена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користи за тампонирање на насипи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користи за тампонирање на насипи</w:t>
            </w:r>
          </w:p>
        </w:tc>
      </w:tr>
      <w:tr w:rsidR="00BE49E0" w:rsidRPr="002035E3" w:rsidTr="00C45C43">
        <w:trPr>
          <w:jc w:val="center"/>
        </w:trPr>
        <w:tc>
          <w:tcPr>
            <w:tcW w:w="0" w:type="auto"/>
            <w:vAlign w:val="center"/>
          </w:tcPr>
          <w:p w:rsidR="00BE49E0" w:rsidRDefault="00BE49E0" w:rsidP="00C45C4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17 01 01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Останат бетон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10 m³</w:t>
            </w:r>
          </w:p>
        </w:tc>
        <w:tc>
          <w:tcPr>
            <w:tcW w:w="0" w:type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Не се складира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користи за фундирање и пополнување на дупки на приодни патишта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49E0" w:rsidRPr="002035E3" w:rsidRDefault="00BE49E0" w:rsidP="0080168C">
            <w:pPr>
              <w:spacing w:after="0"/>
              <w:jc w:val="center"/>
              <w:rPr>
                <w:rFonts w:ascii="Arial" w:hAnsi="Arial" w:cs="Arial"/>
              </w:rPr>
            </w:pPr>
            <w:r w:rsidRPr="002035E3">
              <w:rPr>
                <w:rFonts w:ascii="Arial" w:hAnsi="Arial" w:cs="Arial"/>
              </w:rPr>
              <w:t>Се користи за фундирање и пополнување на дупки на приодни патишта</w:t>
            </w:r>
          </w:p>
        </w:tc>
      </w:tr>
    </w:tbl>
    <w:p w:rsidR="00F70036" w:rsidRPr="009F0C72" w:rsidRDefault="00F70036">
      <w:pPr>
        <w:rPr>
          <w:lang w:val="en-US"/>
        </w:rPr>
      </w:pPr>
    </w:p>
    <w:sectPr w:rsidR="00F70036" w:rsidRPr="009F0C72" w:rsidSect="00F70036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DC" w:rsidRDefault="00BE27DC" w:rsidP="002035E3">
      <w:pPr>
        <w:spacing w:after="0" w:line="240" w:lineRule="auto"/>
      </w:pPr>
      <w:r>
        <w:separator/>
      </w:r>
    </w:p>
  </w:endnote>
  <w:endnote w:type="continuationSeparator" w:id="0">
    <w:p w:rsidR="00BE27DC" w:rsidRDefault="00BE27DC" w:rsidP="0020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C C Times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A3B" w:rsidRPr="00CD429E" w:rsidRDefault="00A13A3B" w:rsidP="009F0C72">
    <w:pPr>
      <w:pStyle w:val="Footer"/>
      <w:tabs>
        <w:tab w:val="clear" w:pos="4320"/>
        <w:tab w:val="clear" w:pos="8640"/>
        <w:tab w:val="center" w:pos="7088"/>
        <w:tab w:val="right" w:pos="13892"/>
      </w:tabs>
      <w:rPr>
        <w:rFonts w:ascii="Arial" w:hAnsi="Arial" w:cs="Arial"/>
      </w:rPr>
    </w:pPr>
    <w:r>
      <w:rPr>
        <w:rFonts w:ascii="Calibri" w:eastAsia="Calibri" w:hAnsi="Calibri"/>
        <w:sz w:val="22"/>
        <w:szCs w:val="22"/>
        <w:lang w:val="mk-MK"/>
      </w:rPr>
      <w:tab/>
    </w:r>
    <w:r w:rsidR="00BE49E0" w:rsidRPr="00BE49E0">
      <w:rPr>
        <w:rFonts w:ascii="Arial" w:eastAsia="Calibri" w:hAnsi="Arial" w:cs="Arial"/>
        <w:sz w:val="22"/>
        <w:szCs w:val="22"/>
        <w:lang w:val="mk-MK"/>
      </w:rPr>
      <w:t>Камп на</w:t>
    </w:r>
    <w:r w:rsidR="00BE49E0">
      <w:rPr>
        <w:rFonts w:ascii="Calibri" w:eastAsia="Calibri" w:hAnsi="Calibri"/>
        <w:sz w:val="22"/>
        <w:szCs w:val="22"/>
        <w:lang w:val="mk-MK"/>
      </w:rPr>
      <w:t xml:space="preserve"> </w:t>
    </w:r>
    <w:r w:rsidRPr="00A13A3B">
      <w:rPr>
        <w:rFonts w:ascii="Arial" w:eastAsia="Calibri" w:hAnsi="Arial" w:cs="Arial"/>
        <w:sz w:val="22"/>
        <w:szCs w:val="22"/>
        <w:lang w:val="mk-MK"/>
      </w:rPr>
      <w:t>Викториа Инвест</w:t>
    </w:r>
    <w:r w:rsidRPr="00A13A3B">
      <w:rPr>
        <w:rFonts w:ascii="Arial" w:eastAsia="Calibri" w:hAnsi="Arial" w:cs="Arial"/>
        <w:sz w:val="22"/>
        <w:szCs w:val="22"/>
      </w:rPr>
      <w:t xml:space="preserve">                                                               </w:t>
    </w:r>
    <w:r w:rsidRPr="00A13A3B">
      <w:rPr>
        <w:rFonts w:ascii="MAC C Times" w:hAnsi="MAC C Times"/>
      </w:rPr>
      <w:t xml:space="preserve">               </w:t>
    </w:r>
    <w:r>
      <w:rPr>
        <w:rFonts w:asciiTheme="minorHAnsi" w:hAnsiTheme="minorHAnsi"/>
        <w:lang w:val="mk-MK"/>
      </w:rPr>
      <w:t xml:space="preserve">                                 </w:t>
    </w:r>
    <w:r>
      <w:rPr>
        <w:rFonts w:ascii="MAC C Times" w:hAnsi="MAC C Times"/>
      </w:rPr>
      <w:t xml:space="preserve">Aplikacija za </w:t>
    </w:r>
    <w:r>
      <w:rPr>
        <w:rFonts w:ascii="Arial" w:hAnsi="Arial" w:cs="Arial"/>
      </w:rPr>
      <w:t>IPPC</w:t>
    </w:r>
  </w:p>
  <w:p w:rsidR="00A13A3B" w:rsidRPr="005214A9" w:rsidRDefault="00A13A3B" w:rsidP="009F0C72">
    <w:pPr>
      <w:pStyle w:val="Footer"/>
      <w:tabs>
        <w:tab w:val="clear" w:pos="4320"/>
        <w:tab w:val="clear" w:pos="8640"/>
        <w:tab w:val="center" w:pos="7088"/>
        <w:tab w:val="right" w:pos="13892"/>
      </w:tabs>
      <w:rPr>
        <w:rFonts w:ascii="MAC C Times" w:hAnsi="MAC C Times"/>
      </w:rPr>
    </w:pPr>
    <w:r>
      <w:rPr>
        <w:rFonts w:ascii="MAC C Times" w:hAnsi="MAC C Times"/>
      </w:rPr>
      <w:t xml:space="preserve">               </w:t>
    </w:r>
  </w:p>
  <w:p w:rsidR="00A13A3B" w:rsidRDefault="00A13A3B" w:rsidP="009F0C72">
    <w:pPr>
      <w:pStyle w:val="Footer"/>
      <w:tabs>
        <w:tab w:val="clear" w:pos="4320"/>
        <w:tab w:val="clear" w:pos="8640"/>
        <w:tab w:val="center" w:pos="7088"/>
        <w:tab w:val="right" w:pos="13892"/>
      </w:tabs>
      <w:rPr>
        <w:rFonts w:ascii="Arial" w:hAnsi="Arial" w:cs="Arial"/>
      </w:rPr>
    </w:pPr>
    <w:r>
      <w:rPr>
        <w:rFonts w:ascii="Arial" w:hAnsi="Arial" w:cs="Arial"/>
      </w:rPr>
      <w:t xml:space="preserve">                              </w:t>
    </w:r>
    <w:r>
      <w:rPr>
        <w:rFonts w:ascii="Arial" w:hAnsi="Arial" w:cs="Arial"/>
        <w:lang w:val="mk-MK"/>
      </w:rPr>
      <w:tab/>
    </w:r>
    <w:r>
      <w:rPr>
        <w:rFonts w:ascii="Arial" w:hAnsi="Arial" w:cs="Arial"/>
      </w:rPr>
      <w:t xml:space="preserve">   </w:t>
    </w:r>
    <w:r w:rsidRPr="00B87A5A">
      <w:rPr>
        <w:rFonts w:ascii="MAC C Times" w:hAnsi="MAC C Times" w:cs="Arial"/>
      </w:rPr>
      <w:t>Dodatok</w:t>
    </w:r>
    <w:r>
      <w:rPr>
        <w:rFonts w:ascii="Arial" w:hAnsi="Arial" w:cs="Arial"/>
      </w:rPr>
      <w:t xml:space="preserve">  V                                                                     </w:t>
    </w:r>
  </w:p>
  <w:p w:rsidR="00A13A3B" w:rsidRPr="00452D8F" w:rsidRDefault="00A13A3B" w:rsidP="009F0C72">
    <w:pPr>
      <w:pStyle w:val="Footer"/>
      <w:tabs>
        <w:tab w:val="clear" w:pos="4320"/>
        <w:tab w:val="clear" w:pos="8640"/>
        <w:tab w:val="center" w:pos="7088"/>
        <w:tab w:val="right" w:pos="13892"/>
      </w:tabs>
      <w:rPr>
        <w:sz w:val="20"/>
        <w:szCs w:val="20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DC" w:rsidRDefault="00BE27DC" w:rsidP="002035E3">
      <w:pPr>
        <w:spacing w:after="0" w:line="240" w:lineRule="auto"/>
      </w:pPr>
      <w:r>
        <w:separator/>
      </w:r>
    </w:p>
  </w:footnote>
  <w:footnote w:type="continuationSeparator" w:id="0">
    <w:p w:rsidR="00BE27DC" w:rsidRDefault="00BE27DC" w:rsidP="00203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0036"/>
    <w:rsid w:val="002035E3"/>
    <w:rsid w:val="00494EFA"/>
    <w:rsid w:val="005C53CA"/>
    <w:rsid w:val="006351BB"/>
    <w:rsid w:val="007819E5"/>
    <w:rsid w:val="007B4E2E"/>
    <w:rsid w:val="00877844"/>
    <w:rsid w:val="008A6B67"/>
    <w:rsid w:val="008B4547"/>
    <w:rsid w:val="009F0C72"/>
    <w:rsid w:val="00A13A3B"/>
    <w:rsid w:val="00A53409"/>
    <w:rsid w:val="00B46B2A"/>
    <w:rsid w:val="00BE27DC"/>
    <w:rsid w:val="00BE49E0"/>
    <w:rsid w:val="00C45C43"/>
    <w:rsid w:val="00E203DF"/>
    <w:rsid w:val="00F70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B67"/>
  </w:style>
  <w:style w:type="paragraph" w:styleId="Heading1">
    <w:name w:val="heading 1"/>
    <w:basedOn w:val="Normal"/>
    <w:next w:val="Normal"/>
    <w:link w:val="Heading1Char"/>
    <w:qFormat/>
    <w:rsid w:val="00F7003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5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0036"/>
    <w:rPr>
      <w:rFonts w:ascii="Arial" w:eastAsia="Times New Roman" w:hAnsi="Arial" w:cs="Times New Roman"/>
      <w:b/>
      <w:bCs/>
      <w:kern w:val="32"/>
      <w:sz w:val="28"/>
      <w:szCs w:val="32"/>
      <w:lang w:val="en-US" w:eastAsia="en-US"/>
    </w:rPr>
  </w:style>
  <w:style w:type="paragraph" w:styleId="Footer">
    <w:name w:val="footer"/>
    <w:basedOn w:val="Normal"/>
    <w:link w:val="FooterChar"/>
    <w:rsid w:val="00F7003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F7003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F70036"/>
  </w:style>
  <w:style w:type="character" w:customStyle="1" w:styleId="Heading2Char">
    <w:name w:val="Heading 2 Char"/>
    <w:basedOn w:val="DefaultParagraphFont"/>
    <w:link w:val="Heading2"/>
    <w:rsid w:val="002035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semiHidden/>
    <w:rsid w:val="00203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2035E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semiHidden/>
    <w:rsid w:val="002035E3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F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C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marijaj</dc:creator>
  <cp:keywords/>
  <dc:description/>
  <cp:lastModifiedBy>lenovotestuser@outlook.com</cp:lastModifiedBy>
  <cp:revision>9</cp:revision>
  <dcterms:created xsi:type="dcterms:W3CDTF">2015-02-13T12:29:00Z</dcterms:created>
  <dcterms:modified xsi:type="dcterms:W3CDTF">2016-07-07T13:02:00Z</dcterms:modified>
</cp:coreProperties>
</file>